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FB7F0" w14:textId="522CF059" w:rsidR="000E64FA" w:rsidRPr="00D95BDD" w:rsidRDefault="000E64FA" w:rsidP="000E64FA">
      <w:pPr>
        <w:rPr>
          <w:rFonts w:eastAsia="Times New Roman" w:cs="Times New Roman"/>
          <w:b/>
          <w:bCs/>
          <w:szCs w:val="30"/>
        </w:rPr>
      </w:pPr>
      <w:r w:rsidRPr="00D95BDD">
        <w:rPr>
          <w:rFonts w:eastAsia="Times New Roman" w:cs="Times New Roman"/>
          <w:b/>
          <w:bCs/>
          <w:szCs w:val="30"/>
        </w:rPr>
        <w:t xml:space="preserve">Письмо МНС от </w:t>
      </w:r>
      <w:r w:rsidRPr="00D95BDD">
        <w:rPr>
          <w:b/>
          <w:bCs/>
          <w:szCs w:val="30"/>
        </w:rPr>
        <w:t>06</w:t>
      </w:r>
      <w:r w:rsidRPr="00D95BDD">
        <w:rPr>
          <w:rFonts w:eastAsia="Times New Roman" w:cs="Times New Roman"/>
          <w:b/>
          <w:bCs/>
          <w:szCs w:val="30"/>
        </w:rPr>
        <w:t>.</w:t>
      </w:r>
      <w:r w:rsidRPr="00D95BDD">
        <w:rPr>
          <w:b/>
          <w:bCs/>
          <w:szCs w:val="30"/>
        </w:rPr>
        <w:t>05</w:t>
      </w:r>
      <w:r w:rsidRPr="00D95BDD">
        <w:rPr>
          <w:rFonts w:eastAsia="Times New Roman" w:cs="Times New Roman"/>
          <w:b/>
          <w:bCs/>
          <w:szCs w:val="30"/>
        </w:rPr>
        <w:t>.202</w:t>
      </w:r>
      <w:r w:rsidRPr="00D95BDD">
        <w:rPr>
          <w:b/>
          <w:bCs/>
          <w:szCs w:val="30"/>
        </w:rPr>
        <w:t>5</w:t>
      </w:r>
      <w:r w:rsidRPr="00D95BDD">
        <w:rPr>
          <w:rFonts w:eastAsia="Times New Roman" w:cs="Times New Roman"/>
          <w:b/>
          <w:bCs/>
          <w:szCs w:val="30"/>
        </w:rPr>
        <w:t xml:space="preserve"> № 2-1-</w:t>
      </w:r>
      <w:r w:rsidRPr="00D95BDD">
        <w:rPr>
          <w:b/>
          <w:bCs/>
          <w:szCs w:val="30"/>
        </w:rPr>
        <w:t>12</w:t>
      </w:r>
      <w:r w:rsidRPr="00D95BDD">
        <w:rPr>
          <w:rFonts w:eastAsia="Times New Roman" w:cs="Times New Roman"/>
          <w:b/>
          <w:bCs/>
          <w:szCs w:val="30"/>
        </w:rPr>
        <w:t>/Ба-</w:t>
      </w:r>
      <w:r w:rsidRPr="00D95BDD">
        <w:rPr>
          <w:b/>
          <w:bCs/>
          <w:szCs w:val="30"/>
        </w:rPr>
        <w:t>00400</w:t>
      </w:r>
      <w:r w:rsidRPr="00D95BDD">
        <w:rPr>
          <w:rFonts w:eastAsia="Times New Roman" w:cs="Times New Roman"/>
          <w:b/>
          <w:bCs/>
          <w:szCs w:val="30"/>
        </w:rPr>
        <w:t xml:space="preserve"> (извлечение)</w:t>
      </w:r>
    </w:p>
    <w:p w14:paraId="5BB05CCF" w14:textId="77777777" w:rsidR="000E64FA" w:rsidRPr="00D627E3" w:rsidRDefault="000E64FA" w:rsidP="000E64FA">
      <w:pPr>
        <w:spacing w:line="360" w:lineRule="auto"/>
        <w:jc w:val="both"/>
        <w:rPr>
          <w:rFonts w:cs="Times New Roman"/>
          <w:szCs w:val="30"/>
        </w:rPr>
      </w:pPr>
    </w:p>
    <w:p w14:paraId="33E63F51" w14:textId="7C9E09F1" w:rsidR="00B716D4" w:rsidRDefault="000E64FA" w:rsidP="00B716D4">
      <w:pPr>
        <w:spacing w:line="280" w:lineRule="exact"/>
        <w:jc w:val="both"/>
        <w:rPr>
          <w:szCs w:val="30"/>
        </w:rPr>
      </w:pPr>
      <w:r>
        <w:rPr>
          <w:szCs w:val="30"/>
        </w:rPr>
        <w:t>«</w:t>
      </w:r>
      <w:r w:rsidR="00B716D4" w:rsidRPr="00671470">
        <w:rPr>
          <w:szCs w:val="30"/>
        </w:rPr>
        <w:t>О</w:t>
      </w:r>
      <w:r w:rsidR="006B0C74">
        <w:rPr>
          <w:szCs w:val="30"/>
        </w:rPr>
        <w:t>б отметках на С</w:t>
      </w:r>
      <w:r w:rsidR="006B0C74">
        <w:rPr>
          <w:szCs w:val="30"/>
          <w:lang w:val="en-US"/>
        </w:rPr>
        <w:t>MR</w:t>
      </w:r>
      <w:r w:rsidR="006B0C74">
        <w:rPr>
          <w:szCs w:val="30"/>
        </w:rPr>
        <w:t>-накладных</w:t>
      </w:r>
      <w:r>
        <w:rPr>
          <w:szCs w:val="30"/>
        </w:rPr>
        <w:t>»</w:t>
      </w:r>
    </w:p>
    <w:p w14:paraId="2317CDAF" w14:textId="7167A5C1" w:rsidR="00B716D4" w:rsidRPr="00671470" w:rsidRDefault="00B716D4" w:rsidP="006B0C74">
      <w:pPr>
        <w:spacing w:line="360" w:lineRule="auto"/>
        <w:jc w:val="both"/>
        <w:rPr>
          <w:szCs w:val="30"/>
        </w:rPr>
      </w:pPr>
    </w:p>
    <w:p w14:paraId="457A61F5" w14:textId="64F68807" w:rsidR="00113FF6" w:rsidRDefault="00DA6C06" w:rsidP="00B716D4">
      <w:pPr>
        <w:jc w:val="both"/>
        <w:rPr>
          <w:szCs w:val="30"/>
        </w:rPr>
      </w:pPr>
      <w:r>
        <w:rPr>
          <w:rFonts w:cs="Times New Roman"/>
          <w:szCs w:val="30"/>
        </w:rPr>
        <w:t xml:space="preserve"> </w:t>
      </w:r>
      <w:r w:rsidR="00B716D4">
        <w:rPr>
          <w:rFonts w:cs="Times New Roman"/>
          <w:szCs w:val="30"/>
        </w:rPr>
        <w:tab/>
      </w:r>
      <w:r w:rsidR="00B716D4" w:rsidRPr="00015CD7">
        <w:rPr>
          <w:szCs w:val="30"/>
        </w:rPr>
        <w:t>Министерство</w:t>
      </w:r>
      <w:r w:rsidR="00B716D4">
        <w:rPr>
          <w:szCs w:val="30"/>
        </w:rPr>
        <w:t>м</w:t>
      </w:r>
      <w:r w:rsidR="00B716D4" w:rsidRPr="00015CD7">
        <w:rPr>
          <w:szCs w:val="30"/>
        </w:rPr>
        <w:t xml:space="preserve"> по налогам и сборам</w:t>
      </w:r>
      <w:r w:rsidR="00B716D4" w:rsidRPr="00671470">
        <w:rPr>
          <w:szCs w:val="30"/>
        </w:rPr>
        <w:t xml:space="preserve"> сообщается</w:t>
      </w:r>
      <w:r w:rsidR="00113FF6">
        <w:rPr>
          <w:szCs w:val="30"/>
        </w:rPr>
        <w:t xml:space="preserve"> следующее.</w:t>
      </w:r>
    </w:p>
    <w:p w14:paraId="29A0997A" w14:textId="0B27A968" w:rsidR="00D87341" w:rsidRPr="008B44E5" w:rsidRDefault="00D87341" w:rsidP="00D87341">
      <w:pPr>
        <w:tabs>
          <w:tab w:val="left" w:pos="4620"/>
        </w:tabs>
        <w:ind w:firstLine="709"/>
        <w:jc w:val="both"/>
        <w:rPr>
          <w:szCs w:val="30"/>
        </w:rPr>
      </w:pPr>
      <w:bookmarkStart w:id="0" w:name="_GoBack"/>
      <w:r w:rsidRPr="008B44E5">
        <w:rPr>
          <w:szCs w:val="30"/>
        </w:rPr>
        <w:t>В соответствии с частью третьей пункта 2 статьи 126 Налогового кодекса Республики Беларусь (далее – НК) у</w:t>
      </w:r>
      <w:r w:rsidRPr="008B44E5">
        <w:rPr>
          <w:rStyle w:val="word-wrapper"/>
          <w:szCs w:val="30"/>
          <w:shd w:val="clear" w:color="auto" w:fill="FFFFFF"/>
        </w:rPr>
        <w:t xml:space="preserve">слуги по международной автомобильной перевозке грузов через территорию Республики Беларусь на территорию (с территории) другого государства, оказанные в той части указанного маршрута, которая начинается и заканчивается на территории Республики Беларусь, относятся также к экспортируемым транспортным услугам, облагаемым налогом на добавленную стоимость </w:t>
      </w:r>
      <w:r>
        <w:rPr>
          <w:rStyle w:val="word-wrapper"/>
          <w:szCs w:val="30"/>
          <w:shd w:val="clear" w:color="auto" w:fill="FFFFFF"/>
        </w:rPr>
        <w:t xml:space="preserve">(далее - НДС) </w:t>
      </w:r>
      <w:r w:rsidRPr="008B44E5">
        <w:rPr>
          <w:rStyle w:val="word-wrapper"/>
          <w:szCs w:val="30"/>
          <w:shd w:val="clear" w:color="auto" w:fill="FFFFFF"/>
        </w:rPr>
        <w:t>по ставке в размере ноль (0) процентов, если соблюдаются в совокупности условия абзацев второго - седьмого части второй пункта</w:t>
      </w:r>
      <w:r>
        <w:rPr>
          <w:rStyle w:val="word-wrapper"/>
          <w:szCs w:val="30"/>
          <w:shd w:val="clear" w:color="auto" w:fill="FFFFFF"/>
        </w:rPr>
        <w:t xml:space="preserve"> 2 статьи 126 НК</w:t>
      </w:r>
      <w:r w:rsidRPr="008B44E5">
        <w:rPr>
          <w:rStyle w:val="word-wrapper"/>
          <w:szCs w:val="30"/>
          <w:shd w:val="clear" w:color="auto" w:fill="FFFFFF"/>
        </w:rPr>
        <w:t>.</w:t>
      </w:r>
    </w:p>
    <w:p w14:paraId="375A7D5A" w14:textId="14F327BA" w:rsidR="006B0C74" w:rsidRPr="00FA0BCB" w:rsidRDefault="006B0C74" w:rsidP="006B0C74">
      <w:pPr>
        <w:tabs>
          <w:tab w:val="left" w:pos="4620"/>
        </w:tabs>
        <w:ind w:firstLine="709"/>
        <w:jc w:val="both"/>
        <w:rPr>
          <w:szCs w:val="30"/>
          <w:lang w:eastAsia="en-US"/>
        </w:rPr>
      </w:pPr>
      <w:r w:rsidRPr="00714BDB">
        <w:rPr>
          <w:szCs w:val="30"/>
        </w:rPr>
        <w:t>В соответствии с предписаниями абзаца седьмого части второй пункта 2 статьи 126 Н</w:t>
      </w:r>
      <w:r w:rsidR="00D87341">
        <w:rPr>
          <w:szCs w:val="30"/>
        </w:rPr>
        <w:t xml:space="preserve">К </w:t>
      </w:r>
      <w:r w:rsidRPr="00714BDB">
        <w:rPr>
          <w:szCs w:val="30"/>
        </w:rPr>
        <w:t xml:space="preserve">одним из обязательных условий </w:t>
      </w:r>
      <w:r w:rsidRPr="00714BDB">
        <w:rPr>
          <w:szCs w:val="30"/>
          <w:lang w:eastAsia="en-US"/>
        </w:rPr>
        <w:t xml:space="preserve">является наличие </w:t>
      </w:r>
      <w:r w:rsidRPr="002B1FB7">
        <w:rPr>
          <w:szCs w:val="30"/>
          <w:lang w:eastAsia="en-US"/>
        </w:rPr>
        <w:t>оформленного</w:t>
      </w:r>
      <w:r w:rsidRPr="00FA0BCB">
        <w:rPr>
          <w:szCs w:val="30"/>
          <w:lang w:eastAsia="en-US"/>
        </w:rPr>
        <w:t xml:space="preserve"> един</w:t>
      </w:r>
      <w:r w:rsidRPr="00714BDB">
        <w:rPr>
          <w:szCs w:val="30"/>
          <w:lang w:eastAsia="en-US"/>
        </w:rPr>
        <w:t>ого</w:t>
      </w:r>
      <w:r w:rsidRPr="00FA0BCB">
        <w:rPr>
          <w:szCs w:val="30"/>
          <w:lang w:eastAsia="en-US"/>
        </w:rPr>
        <w:t xml:space="preserve"> международн</w:t>
      </w:r>
      <w:r w:rsidRPr="00714BDB">
        <w:rPr>
          <w:szCs w:val="30"/>
          <w:lang w:eastAsia="en-US"/>
        </w:rPr>
        <w:t>ого</w:t>
      </w:r>
      <w:r w:rsidRPr="00FA0BCB">
        <w:rPr>
          <w:szCs w:val="30"/>
          <w:lang w:eastAsia="en-US"/>
        </w:rPr>
        <w:t xml:space="preserve"> товарно-транспортн</w:t>
      </w:r>
      <w:r w:rsidRPr="00714BDB">
        <w:rPr>
          <w:szCs w:val="30"/>
          <w:lang w:eastAsia="en-US"/>
        </w:rPr>
        <w:t>ого</w:t>
      </w:r>
      <w:r w:rsidRPr="00FA0BCB">
        <w:rPr>
          <w:szCs w:val="30"/>
          <w:lang w:eastAsia="en-US"/>
        </w:rPr>
        <w:t xml:space="preserve"> документ</w:t>
      </w:r>
      <w:r w:rsidRPr="00714BDB">
        <w:rPr>
          <w:szCs w:val="30"/>
          <w:lang w:eastAsia="en-US"/>
        </w:rPr>
        <w:t>а</w:t>
      </w:r>
      <w:r w:rsidRPr="00FA0BCB">
        <w:rPr>
          <w:szCs w:val="30"/>
          <w:lang w:eastAsia="en-US"/>
        </w:rPr>
        <w:t xml:space="preserve"> (его копи</w:t>
      </w:r>
      <w:r w:rsidRPr="00714BDB">
        <w:rPr>
          <w:szCs w:val="30"/>
          <w:lang w:eastAsia="en-US"/>
        </w:rPr>
        <w:t>и</w:t>
      </w:r>
      <w:r w:rsidRPr="00FA0BCB">
        <w:rPr>
          <w:szCs w:val="30"/>
          <w:lang w:eastAsia="en-US"/>
        </w:rPr>
        <w:t>)</w:t>
      </w:r>
      <w:r w:rsidRPr="00714BDB">
        <w:rPr>
          <w:szCs w:val="30"/>
          <w:lang w:eastAsia="en-US"/>
        </w:rPr>
        <w:t>, который</w:t>
      </w:r>
      <w:r w:rsidRPr="00FA0BCB">
        <w:rPr>
          <w:szCs w:val="30"/>
          <w:lang w:eastAsia="en-US"/>
        </w:rPr>
        <w:t xml:space="preserve"> содержит в том числе </w:t>
      </w:r>
      <w:r>
        <w:rPr>
          <w:szCs w:val="30"/>
          <w:lang w:eastAsia="en-US"/>
        </w:rPr>
        <w:t xml:space="preserve">реквизиты последующего перевозчика, </w:t>
      </w:r>
      <w:r w:rsidRPr="00FA0BCB">
        <w:rPr>
          <w:szCs w:val="30"/>
          <w:lang w:eastAsia="en-US"/>
        </w:rPr>
        <w:t>дату получения груза грузополучателем или иным уполномоченным на получение груза лицом, удостоверенную им при завершении международной автомобильной перевозки груза.</w:t>
      </w:r>
    </w:p>
    <w:p w14:paraId="2587BD83" w14:textId="3C2B3015" w:rsidR="006B0C74" w:rsidRDefault="006B0C74" w:rsidP="006B0C74">
      <w:pPr>
        <w:tabs>
          <w:tab w:val="left" w:pos="4620"/>
        </w:tabs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Соответственно, на законодательном уровне </w:t>
      </w:r>
      <w:r w:rsidR="00D87341">
        <w:rPr>
          <w:szCs w:val="30"/>
          <w:lang w:eastAsia="en-US"/>
        </w:rPr>
        <w:t>определено</w:t>
      </w:r>
      <w:r>
        <w:rPr>
          <w:szCs w:val="30"/>
          <w:lang w:eastAsia="en-US"/>
        </w:rPr>
        <w:t>, что в отношении перевозок грузов, указанных в част</w:t>
      </w:r>
      <w:r w:rsidR="00A10B78">
        <w:rPr>
          <w:szCs w:val="30"/>
          <w:lang w:eastAsia="en-US"/>
        </w:rPr>
        <w:t xml:space="preserve">и </w:t>
      </w:r>
      <w:r>
        <w:rPr>
          <w:szCs w:val="30"/>
          <w:lang w:eastAsia="en-US"/>
        </w:rPr>
        <w:t>третьей пункта 2 статьи 126 НК, основания для применения нулевой ставки НДС возникают именно при завершении международной перевозки в целом, а не при выполнении ее части по территории Республики Беларусь и выгрузке груза на склад временного хранения (СВХ) или логистического центра, являющихся специально установленными местами, определенными постановлением  Совета   Министров  Республики  Беларусь  от 22.04.2022 № 247</w:t>
      </w:r>
      <w:r w:rsidR="00E41B0C">
        <w:rPr>
          <w:szCs w:val="30"/>
          <w:lang w:eastAsia="en-US"/>
        </w:rPr>
        <w:t xml:space="preserve"> (далее - СМУ)</w:t>
      </w:r>
      <w:r>
        <w:rPr>
          <w:szCs w:val="30"/>
          <w:lang w:eastAsia="en-US"/>
        </w:rPr>
        <w:t xml:space="preserve">.    </w:t>
      </w:r>
    </w:p>
    <w:p w14:paraId="637E1FEE" w14:textId="61CA4863" w:rsidR="006B0C74" w:rsidRDefault="006B0C74" w:rsidP="006B0C74">
      <w:pPr>
        <w:tabs>
          <w:tab w:val="left" w:pos="4620"/>
        </w:tabs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При этом завершение такой перевозки должно подтверждаться оформленной </w:t>
      </w:r>
      <w:r w:rsidRPr="007A18E4">
        <w:rPr>
          <w:szCs w:val="30"/>
          <w:lang w:eastAsia="en-US"/>
        </w:rPr>
        <w:t>CMR-накладн</w:t>
      </w:r>
      <w:r>
        <w:rPr>
          <w:szCs w:val="30"/>
          <w:lang w:eastAsia="en-US"/>
        </w:rPr>
        <w:t xml:space="preserve">ой, содержащей все требуемые реквизиты, в том числе </w:t>
      </w:r>
      <w:r w:rsidRPr="00FA0BCB">
        <w:rPr>
          <w:szCs w:val="30"/>
          <w:lang w:eastAsia="en-US"/>
        </w:rPr>
        <w:t>дату получения груза грузополучателем или иным уполномоченным на получение груза лицом</w:t>
      </w:r>
      <w:r>
        <w:rPr>
          <w:szCs w:val="30"/>
          <w:lang w:eastAsia="en-US"/>
        </w:rPr>
        <w:t xml:space="preserve">. </w:t>
      </w:r>
    </w:p>
    <w:p w14:paraId="50E5237F" w14:textId="77777777" w:rsidR="00705B12" w:rsidRPr="00705B12" w:rsidRDefault="00705B12" w:rsidP="006B0C74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proofErr w:type="spellStart"/>
      <w:r w:rsidRPr="00705B12">
        <w:rPr>
          <w:i/>
          <w:szCs w:val="30"/>
          <w:lang w:eastAsia="en-US"/>
        </w:rPr>
        <w:t>Справочно</w:t>
      </w:r>
      <w:proofErr w:type="spellEnd"/>
      <w:r w:rsidRPr="00705B12">
        <w:rPr>
          <w:i/>
          <w:szCs w:val="30"/>
          <w:lang w:eastAsia="en-US"/>
        </w:rPr>
        <w:t>.</w:t>
      </w:r>
    </w:p>
    <w:p w14:paraId="1762672A" w14:textId="0E89A0A9" w:rsidR="00A85884" w:rsidRPr="00705B12" w:rsidRDefault="00A85884" w:rsidP="006B0C74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705B12">
        <w:rPr>
          <w:i/>
          <w:szCs w:val="30"/>
          <w:lang w:eastAsia="en-US"/>
        </w:rPr>
        <w:t xml:space="preserve">Министерством транспорта и коммуникаций Республики Беларусь (далее - Минтранс) разъяснено, что выгрузка груза в местах временного хранения для целей его последующей доставки не является завершением международной перевозки на условиях, указанных в </w:t>
      </w:r>
      <w:r w:rsidRPr="00705B12">
        <w:rPr>
          <w:i/>
          <w:szCs w:val="30"/>
          <w:lang w:val="en-US" w:eastAsia="en-US"/>
        </w:rPr>
        <w:t>CMR</w:t>
      </w:r>
      <w:r w:rsidRPr="00705B12">
        <w:rPr>
          <w:i/>
          <w:szCs w:val="30"/>
          <w:lang w:eastAsia="en-US"/>
        </w:rPr>
        <w:t xml:space="preserve">-накладной, если наименование грузополучателя и соответствующее место временного хранения не указаны соответственно в графах 2 и 3 </w:t>
      </w:r>
      <w:r w:rsidRPr="00705B12">
        <w:rPr>
          <w:i/>
          <w:szCs w:val="30"/>
          <w:lang w:val="en-US" w:eastAsia="en-US"/>
        </w:rPr>
        <w:t>CMR</w:t>
      </w:r>
      <w:r w:rsidRPr="00705B12">
        <w:rPr>
          <w:i/>
          <w:szCs w:val="30"/>
          <w:lang w:eastAsia="en-US"/>
        </w:rPr>
        <w:t>-накладной</w:t>
      </w:r>
      <w:r w:rsidR="00705B12" w:rsidRPr="00705B12">
        <w:rPr>
          <w:i/>
          <w:szCs w:val="30"/>
          <w:lang w:eastAsia="en-US"/>
        </w:rPr>
        <w:t>.</w:t>
      </w:r>
      <w:r w:rsidRPr="00705B12">
        <w:rPr>
          <w:i/>
          <w:szCs w:val="30"/>
          <w:lang w:eastAsia="en-US"/>
        </w:rPr>
        <w:t xml:space="preserve">  </w:t>
      </w:r>
    </w:p>
    <w:p w14:paraId="175669F9" w14:textId="4FDAA306" w:rsidR="00265286" w:rsidRDefault="00265286" w:rsidP="00265286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lastRenderedPageBreak/>
        <w:t>Дополнительно считаем возможным обратить внимание, что требование перевозчика к заказчику перевозки (экспедитору) о представлении оригиналов оформленных</w:t>
      </w:r>
      <w:r w:rsidRPr="007A18E4">
        <w:rPr>
          <w:szCs w:val="30"/>
          <w:lang w:eastAsia="en-US"/>
        </w:rPr>
        <w:t xml:space="preserve"> CMR-накладн</w:t>
      </w:r>
      <w:r>
        <w:rPr>
          <w:szCs w:val="30"/>
          <w:lang w:eastAsia="en-US"/>
        </w:rPr>
        <w:t>ых или их копий, если перевозку завершает последующий перевозчик, может быть предусмотрено в договоре перевозки.</w:t>
      </w:r>
    </w:p>
    <w:p w14:paraId="10558BCE" w14:textId="447A0191" w:rsidR="006B0C74" w:rsidRDefault="0067135F" w:rsidP="006B0C74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Таким образом, в</w:t>
      </w:r>
      <w:r w:rsidR="006B0C74">
        <w:rPr>
          <w:szCs w:val="30"/>
          <w:lang w:eastAsia="en-US"/>
        </w:rPr>
        <w:t xml:space="preserve"> условиях действующего </w:t>
      </w:r>
      <w:r w:rsidR="00705B12">
        <w:rPr>
          <w:szCs w:val="30"/>
          <w:lang w:eastAsia="en-US"/>
        </w:rPr>
        <w:t xml:space="preserve">налогового </w:t>
      </w:r>
      <w:r w:rsidR="006B0C74">
        <w:rPr>
          <w:szCs w:val="30"/>
          <w:lang w:eastAsia="en-US"/>
        </w:rPr>
        <w:t xml:space="preserve">законодательства при невыполнении условий (одного из условий), установленных </w:t>
      </w:r>
      <w:r w:rsidR="00705B12" w:rsidRPr="008B44E5">
        <w:rPr>
          <w:rStyle w:val="word-wrapper"/>
          <w:szCs w:val="30"/>
          <w:shd w:val="clear" w:color="auto" w:fill="FFFFFF"/>
        </w:rPr>
        <w:t>абзац</w:t>
      </w:r>
      <w:r w:rsidR="00705B12">
        <w:rPr>
          <w:rStyle w:val="word-wrapper"/>
          <w:szCs w:val="30"/>
          <w:shd w:val="clear" w:color="auto" w:fill="FFFFFF"/>
        </w:rPr>
        <w:t>ами</w:t>
      </w:r>
      <w:r w:rsidR="00705B12" w:rsidRPr="008B44E5">
        <w:rPr>
          <w:rStyle w:val="word-wrapper"/>
          <w:szCs w:val="30"/>
          <w:shd w:val="clear" w:color="auto" w:fill="FFFFFF"/>
        </w:rPr>
        <w:t xml:space="preserve"> втор</w:t>
      </w:r>
      <w:r w:rsidR="00705B12">
        <w:rPr>
          <w:rStyle w:val="word-wrapper"/>
          <w:szCs w:val="30"/>
          <w:shd w:val="clear" w:color="auto" w:fill="FFFFFF"/>
        </w:rPr>
        <w:t>ым</w:t>
      </w:r>
      <w:r w:rsidR="00705B12" w:rsidRPr="008B44E5">
        <w:rPr>
          <w:rStyle w:val="word-wrapper"/>
          <w:szCs w:val="30"/>
          <w:shd w:val="clear" w:color="auto" w:fill="FFFFFF"/>
        </w:rPr>
        <w:t xml:space="preserve"> - седьм</w:t>
      </w:r>
      <w:r w:rsidR="00705B12">
        <w:rPr>
          <w:rStyle w:val="word-wrapper"/>
          <w:szCs w:val="30"/>
          <w:shd w:val="clear" w:color="auto" w:fill="FFFFFF"/>
        </w:rPr>
        <w:t>ым</w:t>
      </w:r>
      <w:r w:rsidR="00705B12" w:rsidRPr="008B44E5">
        <w:rPr>
          <w:rStyle w:val="word-wrapper"/>
          <w:szCs w:val="30"/>
          <w:shd w:val="clear" w:color="auto" w:fill="FFFFFF"/>
        </w:rPr>
        <w:t xml:space="preserve"> части второй пункта</w:t>
      </w:r>
      <w:r w:rsidR="00705B12">
        <w:rPr>
          <w:rStyle w:val="word-wrapper"/>
          <w:szCs w:val="30"/>
          <w:shd w:val="clear" w:color="auto" w:fill="FFFFFF"/>
        </w:rPr>
        <w:t xml:space="preserve"> 2 статьи 126 НК</w:t>
      </w:r>
      <w:r w:rsidR="006B0C74">
        <w:rPr>
          <w:szCs w:val="30"/>
          <w:lang w:eastAsia="en-US"/>
        </w:rPr>
        <w:t xml:space="preserve">, услуга по перевозке не признается экспортируемой транспортной услугой и основания для применения нулевой </w:t>
      </w:r>
      <w:r w:rsidR="006B0C74" w:rsidRPr="007A18E4">
        <w:rPr>
          <w:szCs w:val="30"/>
          <w:lang w:eastAsia="en-US"/>
        </w:rPr>
        <w:t xml:space="preserve">ставки НДС </w:t>
      </w:r>
      <w:r w:rsidR="006B0C74">
        <w:rPr>
          <w:szCs w:val="30"/>
          <w:lang w:eastAsia="en-US"/>
        </w:rPr>
        <w:t>отсутст</w:t>
      </w:r>
      <w:r>
        <w:rPr>
          <w:szCs w:val="30"/>
          <w:lang w:eastAsia="en-US"/>
        </w:rPr>
        <w:t>вуют.</w:t>
      </w:r>
      <w:bookmarkEnd w:id="0"/>
    </w:p>
    <w:sectPr w:rsidR="006B0C74" w:rsidSect="00A174C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AC431" w14:textId="77777777" w:rsidR="008049AD" w:rsidRDefault="008049AD" w:rsidP="008A06CC">
      <w:r>
        <w:separator/>
      </w:r>
    </w:p>
  </w:endnote>
  <w:endnote w:type="continuationSeparator" w:id="0">
    <w:p w14:paraId="44543ECA" w14:textId="77777777" w:rsidR="008049AD" w:rsidRDefault="008049AD" w:rsidP="008A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D3BD1" w14:textId="77777777" w:rsidR="008049AD" w:rsidRDefault="008049AD" w:rsidP="008A06CC">
      <w:r>
        <w:separator/>
      </w:r>
    </w:p>
  </w:footnote>
  <w:footnote w:type="continuationSeparator" w:id="0">
    <w:p w14:paraId="0B4609EF" w14:textId="77777777" w:rsidR="008049AD" w:rsidRDefault="008049AD" w:rsidP="008A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6619334"/>
      <w:docPartObj>
        <w:docPartGallery w:val="Page Numbers (Top of Page)"/>
        <w:docPartUnique/>
      </w:docPartObj>
    </w:sdtPr>
    <w:sdtEndPr/>
    <w:sdtContent>
      <w:p w14:paraId="0975B0E6" w14:textId="5A2A6ABC" w:rsidR="00A174CB" w:rsidRDefault="00A174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4FA">
          <w:rPr>
            <w:noProof/>
          </w:rPr>
          <w:t>2</w:t>
        </w:r>
        <w:r>
          <w:fldChar w:fldCharType="end"/>
        </w:r>
      </w:p>
    </w:sdtContent>
  </w:sdt>
  <w:p w14:paraId="42B7D177" w14:textId="77777777" w:rsidR="00A174CB" w:rsidRDefault="00A174C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E9"/>
    <w:rsid w:val="000100CE"/>
    <w:rsid w:val="00010987"/>
    <w:rsid w:val="00010F11"/>
    <w:rsid w:val="00012A0F"/>
    <w:rsid w:val="00014C64"/>
    <w:rsid w:val="0001619B"/>
    <w:rsid w:val="00016575"/>
    <w:rsid w:val="0001767C"/>
    <w:rsid w:val="000201BF"/>
    <w:rsid w:val="0002261F"/>
    <w:rsid w:val="00024EEA"/>
    <w:rsid w:val="0002500C"/>
    <w:rsid w:val="000254FF"/>
    <w:rsid w:val="00025D02"/>
    <w:rsid w:val="00026BE0"/>
    <w:rsid w:val="00026F06"/>
    <w:rsid w:val="000304E4"/>
    <w:rsid w:val="00032BE5"/>
    <w:rsid w:val="000401A2"/>
    <w:rsid w:val="0004065C"/>
    <w:rsid w:val="00041569"/>
    <w:rsid w:val="00044CC8"/>
    <w:rsid w:val="00045585"/>
    <w:rsid w:val="00046371"/>
    <w:rsid w:val="00046B4F"/>
    <w:rsid w:val="00050060"/>
    <w:rsid w:val="000524B7"/>
    <w:rsid w:val="00052B3D"/>
    <w:rsid w:val="00052CEB"/>
    <w:rsid w:val="0005366F"/>
    <w:rsid w:val="00053956"/>
    <w:rsid w:val="000547D5"/>
    <w:rsid w:val="00055A8D"/>
    <w:rsid w:val="00056565"/>
    <w:rsid w:val="000604C9"/>
    <w:rsid w:val="00061923"/>
    <w:rsid w:val="00063F44"/>
    <w:rsid w:val="0006455F"/>
    <w:rsid w:val="000669C4"/>
    <w:rsid w:val="00067505"/>
    <w:rsid w:val="00071A6A"/>
    <w:rsid w:val="00072471"/>
    <w:rsid w:val="00075C6A"/>
    <w:rsid w:val="00080FD2"/>
    <w:rsid w:val="00085C5E"/>
    <w:rsid w:val="0008694E"/>
    <w:rsid w:val="0008708B"/>
    <w:rsid w:val="00087A88"/>
    <w:rsid w:val="00087F70"/>
    <w:rsid w:val="00091CFE"/>
    <w:rsid w:val="00091EE1"/>
    <w:rsid w:val="0009392F"/>
    <w:rsid w:val="00094500"/>
    <w:rsid w:val="000A0C2C"/>
    <w:rsid w:val="000A2211"/>
    <w:rsid w:val="000A272A"/>
    <w:rsid w:val="000A4A03"/>
    <w:rsid w:val="000B0645"/>
    <w:rsid w:val="000B1A14"/>
    <w:rsid w:val="000B6276"/>
    <w:rsid w:val="000B6B06"/>
    <w:rsid w:val="000C0651"/>
    <w:rsid w:val="000C10C0"/>
    <w:rsid w:val="000C1622"/>
    <w:rsid w:val="000C19F2"/>
    <w:rsid w:val="000C3396"/>
    <w:rsid w:val="000C3EC8"/>
    <w:rsid w:val="000C5606"/>
    <w:rsid w:val="000C62AA"/>
    <w:rsid w:val="000C66AF"/>
    <w:rsid w:val="000C6A6B"/>
    <w:rsid w:val="000D0C33"/>
    <w:rsid w:val="000D26CA"/>
    <w:rsid w:val="000D43D6"/>
    <w:rsid w:val="000E1CEF"/>
    <w:rsid w:val="000E64FA"/>
    <w:rsid w:val="000E6506"/>
    <w:rsid w:val="000E679F"/>
    <w:rsid w:val="000F020C"/>
    <w:rsid w:val="000F6C39"/>
    <w:rsid w:val="00100676"/>
    <w:rsid w:val="00102224"/>
    <w:rsid w:val="001042C9"/>
    <w:rsid w:val="00104584"/>
    <w:rsid w:val="001056E3"/>
    <w:rsid w:val="00113FF6"/>
    <w:rsid w:val="0011539E"/>
    <w:rsid w:val="00124975"/>
    <w:rsid w:val="00126F55"/>
    <w:rsid w:val="00127203"/>
    <w:rsid w:val="00133873"/>
    <w:rsid w:val="00133A3C"/>
    <w:rsid w:val="0014102E"/>
    <w:rsid w:val="001456FE"/>
    <w:rsid w:val="001458D9"/>
    <w:rsid w:val="001463D6"/>
    <w:rsid w:val="00151467"/>
    <w:rsid w:val="001528B5"/>
    <w:rsid w:val="00153F57"/>
    <w:rsid w:val="00154417"/>
    <w:rsid w:val="0016159D"/>
    <w:rsid w:val="0017177E"/>
    <w:rsid w:val="00172033"/>
    <w:rsid w:val="00172419"/>
    <w:rsid w:val="001739F1"/>
    <w:rsid w:val="001755C0"/>
    <w:rsid w:val="00175AD3"/>
    <w:rsid w:val="0017753F"/>
    <w:rsid w:val="00180929"/>
    <w:rsid w:val="00181C52"/>
    <w:rsid w:val="0018227E"/>
    <w:rsid w:val="001828CF"/>
    <w:rsid w:val="00182C48"/>
    <w:rsid w:val="00183F3C"/>
    <w:rsid w:val="001871C5"/>
    <w:rsid w:val="00187348"/>
    <w:rsid w:val="001902CE"/>
    <w:rsid w:val="001907CD"/>
    <w:rsid w:val="00190811"/>
    <w:rsid w:val="001924D9"/>
    <w:rsid w:val="00194023"/>
    <w:rsid w:val="00194CBD"/>
    <w:rsid w:val="001974DC"/>
    <w:rsid w:val="001A3B6D"/>
    <w:rsid w:val="001A50B7"/>
    <w:rsid w:val="001A54A2"/>
    <w:rsid w:val="001A770C"/>
    <w:rsid w:val="001B14B2"/>
    <w:rsid w:val="001B2B06"/>
    <w:rsid w:val="001B49D3"/>
    <w:rsid w:val="001B7DA7"/>
    <w:rsid w:val="001C47CC"/>
    <w:rsid w:val="001C4D53"/>
    <w:rsid w:val="001C5C22"/>
    <w:rsid w:val="001C70A0"/>
    <w:rsid w:val="001C7769"/>
    <w:rsid w:val="001D0CB5"/>
    <w:rsid w:val="001D1134"/>
    <w:rsid w:val="001D1F2A"/>
    <w:rsid w:val="001D2E86"/>
    <w:rsid w:val="001D3650"/>
    <w:rsid w:val="001D470E"/>
    <w:rsid w:val="001D6D25"/>
    <w:rsid w:val="001D7677"/>
    <w:rsid w:val="001E1041"/>
    <w:rsid w:val="001E2D9D"/>
    <w:rsid w:val="001E4A38"/>
    <w:rsid w:val="001E5821"/>
    <w:rsid w:val="001E6C7A"/>
    <w:rsid w:val="001E7F3C"/>
    <w:rsid w:val="001F0EC0"/>
    <w:rsid w:val="001F3360"/>
    <w:rsid w:val="001F4587"/>
    <w:rsid w:val="001F682E"/>
    <w:rsid w:val="001F7136"/>
    <w:rsid w:val="002008C9"/>
    <w:rsid w:val="00200934"/>
    <w:rsid w:val="002022FE"/>
    <w:rsid w:val="002044C6"/>
    <w:rsid w:val="0020474A"/>
    <w:rsid w:val="002065C5"/>
    <w:rsid w:val="002075A4"/>
    <w:rsid w:val="00210D3C"/>
    <w:rsid w:val="002110B0"/>
    <w:rsid w:val="00214DA1"/>
    <w:rsid w:val="0022135D"/>
    <w:rsid w:val="00223567"/>
    <w:rsid w:val="002241B9"/>
    <w:rsid w:val="00225767"/>
    <w:rsid w:val="002262E1"/>
    <w:rsid w:val="00230581"/>
    <w:rsid w:val="00230B05"/>
    <w:rsid w:val="00230D47"/>
    <w:rsid w:val="002342B6"/>
    <w:rsid w:val="00234ED6"/>
    <w:rsid w:val="00235DA6"/>
    <w:rsid w:val="002518FE"/>
    <w:rsid w:val="002530BD"/>
    <w:rsid w:val="00254364"/>
    <w:rsid w:val="00256E2D"/>
    <w:rsid w:val="0025735E"/>
    <w:rsid w:val="00261C6E"/>
    <w:rsid w:val="002623F8"/>
    <w:rsid w:val="002643EA"/>
    <w:rsid w:val="0026526D"/>
    <w:rsid w:val="00265286"/>
    <w:rsid w:val="00266B35"/>
    <w:rsid w:val="0027067B"/>
    <w:rsid w:val="002716F2"/>
    <w:rsid w:val="002741F0"/>
    <w:rsid w:val="00277DC1"/>
    <w:rsid w:val="00280905"/>
    <w:rsid w:val="00280D55"/>
    <w:rsid w:val="00281055"/>
    <w:rsid w:val="00284E9D"/>
    <w:rsid w:val="00285072"/>
    <w:rsid w:val="0028621F"/>
    <w:rsid w:val="00286D5C"/>
    <w:rsid w:val="00290431"/>
    <w:rsid w:val="002923F4"/>
    <w:rsid w:val="00292873"/>
    <w:rsid w:val="002954EA"/>
    <w:rsid w:val="00295755"/>
    <w:rsid w:val="00296D81"/>
    <w:rsid w:val="00297C6F"/>
    <w:rsid w:val="002A1098"/>
    <w:rsid w:val="002A2B41"/>
    <w:rsid w:val="002A474C"/>
    <w:rsid w:val="002A614C"/>
    <w:rsid w:val="002B1F29"/>
    <w:rsid w:val="002B2912"/>
    <w:rsid w:val="002B2C9F"/>
    <w:rsid w:val="002B36F6"/>
    <w:rsid w:val="002B5EBB"/>
    <w:rsid w:val="002B61BA"/>
    <w:rsid w:val="002B6804"/>
    <w:rsid w:val="002C226B"/>
    <w:rsid w:val="002C3D91"/>
    <w:rsid w:val="002C460A"/>
    <w:rsid w:val="002C4D74"/>
    <w:rsid w:val="002C5A9E"/>
    <w:rsid w:val="002C6492"/>
    <w:rsid w:val="002D2621"/>
    <w:rsid w:val="002D39C3"/>
    <w:rsid w:val="002D4AD9"/>
    <w:rsid w:val="002D58AA"/>
    <w:rsid w:val="002D5F3B"/>
    <w:rsid w:val="002D6B07"/>
    <w:rsid w:val="002D728E"/>
    <w:rsid w:val="002D7555"/>
    <w:rsid w:val="002D7776"/>
    <w:rsid w:val="002E1CED"/>
    <w:rsid w:val="002E2FD6"/>
    <w:rsid w:val="002E596D"/>
    <w:rsid w:val="002E784F"/>
    <w:rsid w:val="002F1446"/>
    <w:rsid w:val="002F589C"/>
    <w:rsid w:val="00302054"/>
    <w:rsid w:val="00303AA0"/>
    <w:rsid w:val="00304180"/>
    <w:rsid w:val="0030613A"/>
    <w:rsid w:val="0030625C"/>
    <w:rsid w:val="00306FE5"/>
    <w:rsid w:val="00312336"/>
    <w:rsid w:val="003133E0"/>
    <w:rsid w:val="003135C8"/>
    <w:rsid w:val="003139BC"/>
    <w:rsid w:val="0031496F"/>
    <w:rsid w:val="00314FA9"/>
    <w:rsid w:val="00315DEC"/>
    <w:rsid w:val="00316F0D"/>
    <w:rsid w:val="00321E35"/>
    <w:rsid w:val="00322AC5"/>
    <w:rsid w:val="00324256"/>
    <w:rsid w:val="00327997"/>
    <w:rsid w:val="00330A44"/>
    <w:rsid w:val="0033439E"/>
    <w:rsid w:val="003379B5"/>
    <w:rsid w:val="0034038A"/>
    <w:rsid w:val="00340489"/>
    <w:rsid w:val="00340523"/>
    <w:rsid w:val="003407D7"/>
    <w:rsid w:val="00341632"/>
    <w:rsid w:val="00343287"/>
    <w:rsid w:val="003432C5"/>
    <w:rsid w:val="00343F58"/>
    <w:rsid w:val="003448FF"/>
    <w:rsid w:val="00345A2E"/>
    <w:rsid w:val="00346360"/>
    <w:rsid w:val="0035433C"/>
    <w:rsid w:val="003545DA"/>
    <w:rsid w:val="003565E2"/>
    <w:rsid w:val="003629E4"/>
    <w:rsid w:val="003640A6"/>
    <w:rsid w:val="00364D4B"/>
    <w:rsid w:val="00371AA6"/>
    <w:rsid w:val="00374D66"/>
    <w:rsid w:val="003777D2"/>
    <w:rsid w:val="003814E1"/>
    <w:rsid w:val="00381DD2"/>
    <w:rsid w:val="00387CB5"/>
    <w:rsid w:val="00392A5D"/>
    <w:rsid w:val="003939A3"/>
    <w:rsid w:val="003A0B1A"/>
    <w:rsid w:val="003A36FF"/>
    <w:rsid w:val="003A41DF"/>
    <w:rsid w:val="003B0309"/>
    <w:rsid w:val="003B1AA4"/>
    <w:rsid w:val="003B2624"/>
    <w:rsid w:val="003B3964"/>
    <w:rsid w:val="003B550B"/>
    <w:rsid w:val="003B6B4A"/>
    <w:rsid w:val="003C01EE"/>
    <w:rsid w:val="003C0747"/>
    <w:rsid w:val="003C4BB8"/>
    <w:rsid w:val="003C79B7"/>
    <w:rsid w:val="003D01EF"/>
    <w:rsid w:val="003D17D6"/>
    <w:rsid w:val="003D31C1"/>
    <w:rsid w:val="003D4728"/>
    <w:rsid w:val="003E08BD"/>
    <w:rsid w:val="003E1045"/>
    <w:rsid w:val="003E20F9"/>
    <w:rsid w:val="003E2FF8"/>
    <w:rsid w:val="003E560A"/>
    <w:rsid w:val="003F3F72"/>
    <w:rsid w:val="003F4C3A"/>
    <w:rsid w:val="003F5BC5"/>
    <w:rsid w:val="003F61D1"/>
    <w:rsid w:val="003F660A"/>
    <w:rsid w:val="00404BF8"/>
    <w:rsid w:val="00410DAC"/>
    <w:rsid w:val="004145BC"/>
    <w:rsid w:val="00417AF6"/>
    <w:rsid w:val="004208FC"/>
    <w:rsid w:val="00422AE2"/>
    <w:rsid w:val="0042593B"/>
    <w:rsid w:val="0043125D"/>
    <w:rsid w:val="0043228D"/>
    <w:rsid w:val="00433B8E"/>
    <w:rsid w:val="004343F8"/>
    <w:rsid w:val="0043709A"/>
    <w:rsid w:val="00440473"/>
    <w:rsid w:val="004419BC"/>
    <w:rsid w:val="00445898"/>
    <w:rsid w:val="00447FAE"/>
    <w:rsid w:val="0045277C"/>
    <w:rsid w:val="004527BE"/>
    <w:rsid w:val="00452881"/>
    <w:rsid w:val="00455A5D"/>
    <w:rsid w:val="0045624C"/>
    <w:rsid w:val="004673BD"/>
    <w:rsid w:val="00467A47"/>
    <w:rsid w:val="004707FB"/>
    <w:rsid w:val="00473E6C"/>
    <w:rsid w:val="00474BCA"/>
    <w:rsid w:val="00476554"/>
    <w:rsid w:val="00484D2B"/>
    <w:rsid w:val="00485D47"/>
    <w:rsid w:val="00487771"/>
    <w:rsid w:val="00487834"/>
    <w:rsid w:val="00490713"/>
    <w:rsid w:val="004913B5"/>
    <w:rsid w:val="00492E9C"/>
    <w:rsid w:val="004939AE"/>
    <w:rsid w:val="004A0A1D"/>
    <w:rsid w:val="004A3EDC"/>
    <w:rsid w:val="004A502A"/>
    <w:rsid w:val="004B1C55"/>
    <w:rsid w:val="004B39C3"/>
    <w:rsid w:val="004B6B94"/>
    <w:rsid w:val="004C76AE"/>
    <w:rsid w:val="004D16ED"/>
    <w:rsid w:val="004D244F"/>
    <w:rsid w:val="004D25AB"/>
    <w:rsid w:val="004D3105"/>
    <w:rsid w:val="004D60C7"/>
    <w:rsid w:val="004D6A41"/>
    <w:rsid w:val="004D7DA5"/>
    <w:rsid w:val="004E342E"/>
    <w:rsid w:val="004E4573"/>
    <w:rsid w:val="004F7AAA"/>
    <w:rsid w:val="00500153"/>
    <w:rsid w:val="00500F77"/>
    <w:rsid w:val="00505F64"/>
    <w:rsid w:val="00514240"/>
    <w:rsid w:val="00516B4B"/>
    <w:rsid w:val="00520059"/>
    <w:rsid w:val="0052019F"/>
    <w:rsid w:val="00524BF6"/>
    <w:rsid w:val="0052529F"/>
    <w:rsid w:val="00526B04"/>
    <w:rsid w:val="0053016E"/>
    <w:rsid w:val="00530509"/>
    <w:rsid w:val="00530D34"/>
    <w:rsid w:val="00530E15"/>
    <w:rsid w:val="00531EE7"/>
    <w:rsid w:val="00537394"/>
    <w:rsid w:val="00537B4F"/>
    <w:rsid w:val="00537D1D"/>
    <w:rsid w:val="00543B33"/>
    <w:rsid w:val="00544797"/>
    <w:rsid w:val="005507D5"/>
    <w:rsid w:val="005521C9"/>
    <w:rsid w:val="0055425C"/>
    <w:rsid w:val="00555ED7"/>
    <w:rsid w:val="00556394"/>
    <w:rsid w:val="00557D0D"/>
    <w:rsid w:val="00560231"/>
    <w:rsid w:val="00560CDC"/>
    <w:rsid w:val="00560E39"/>
    <w:rsid w:val="0056202C"/>
    <w:rsid w:val="005647ED"/>
    <w:rsid w:val="00564AC3"/>
    <w:rsid w:val="00567957"/>
    <w:rsid w:val="005718B8"/>
    <w:rsid w:val="00580A44"/>
    <w:rsid w:val="00584190"/>
    <w:rsid w:val="00584FD4"/>
    <w:rsid w:val="0058565E"/>
    <w:rsid w:val="00585FBC"/>
    <w:rsid w:val="005906BE"/>
    <w:rsid w:val="005928CF"/>
    <w:rsid w:val="00593D99"/>
    <w:rsid w:val="0059570E"/>
    <w:rsid w:val="005958F7"/>
    <w:rsid w:val="00595EBA"/>
    <w:rsid w:val="005976B3"/>
    <w:rsid w:val="005A0D5F"/>
    <w:rsid w:val="005A24E2"/>
    <w:rsid w:val="005A3738"/>
    <w:rsid w:val="005A395B"/>
    <w:rsid w:val="005B2361"/>
    <w:rsid w:val="005B3201"/>
    <w:rsid w:val="005B4F4F"/>
    <w:rsid w:val="005B65AF"/>
    <w:rsid w:val="005B77C0"/>
    <w:rsid w:val="005C1E05"/>
    <w:rsid w:val="005C3818"/>
    <w:rsid w:val="005C5B01"/>
    <w:rsid w:val="005C65D6"/>
    <w:rsid w:val="005E03D6"/>
    <w:rsid w:val="005E1B0A"/>
    <w:rsid w:val="005E46CA"/>
    <w:rsid w:val="005F0EC7"/>
    <w:rsid w:val="005F0F80"/>
    <w:rsid w:val="005F208C"/>
    <w:rsid w:val="005F277E"/>
    <w:rsid w:val="005F37D4"/>
    <w:rsid w:val="005F766F"/>
    <w:rsid w:val="005F7762"/>
    <w:rsid w:val="00602C62"/>
    <w:rsid w:val="006039CD"/>
    <w:rsid w:val="006053D0"/>
    <w:rsid w:val="006062B3"/>
    <w:rsid w:val="00606A53"/>
    <w:rsid w:val="00610030"/>
    <w:rsid w:val="0061186D"/>
    <w:rsid w:val="00611F52"/>
    <w:rsid w:val="00611FF9"/>
    <w:rsid w:val="00612E1A"/>
    <w:rsid w:val="00612F08"/>
    <w:rsid w:val="006134E8"/>
    <w:rsid w:val="006174E5"/>
    <w:rsid w:val="00627892"/>
    <w:rsid w:val="006303AC"/>
    <w:rsid w:val="00633D7B"/>
    <w:rsid w:val="0063415D"/>
    <w:rsid w:val="0063686C"/>
    <w:rsid w:val="00640294"/>
    <w:rsid w:val="00640CE3"/>
    <w:rsid w:val="00642497"/>
    <w:rsid w:val="006437F0"/>
    <w:rsid w:val="00643A54"/>
    <w:rsid w:val="0064688A"/>
    <w:rsid w:val="00647857"/>
    <w:rsid w:val="00652466"/>
    <w:rsid w:val="006532B4"/>
    <w:rsid w:val="00653A30"/>
    <w:rsid w:val="00656F7E"/>
    <w:rsid w:val="00660B95"/>
    <w:rsid w:val="00661BB5"/>
    <w:rsid w:val="00663CFA"/>
    <w:rsid w:val="006672A4"/>
    <w:rsid w:val="0067135F"/>
    <w:rsid w:val="00671F47"/>
    <w:rsid w:val="00672BB8"/>
    <w:rsid w:val="006735E3"/>
    <w:rsid w:val="006737E9"/>
    <w:rsid w:val="0067425A"/>
    <w:rsid w:val="006751DA"/>
    <w:rsid w:val="00675B81"/>
    <w:rsid w:val="00675E32"/>
    <w:rsid w:val="00677D7C"/>
    <w:rsid w:val="00677F6D"/>
    <w:rsid w:val="006811C8"/>
    <w:rsid w:val="006836B5"/>
    <w:rsid w:val="006876F5"/>
    <w:rsid w:val="006906C6"/>
    <w:rsid w:val="00691ECD"/>
    <w:rsid w:val="006924E1"/>
    <w:rsid w:val="006945A3"/>
    <w:rsid w:val="006951C4"/>
    <w:rsid w:val="00695583"/>
    <w:rsid w:val="006A274C"/>
    <w:rsid w:val="006A3B33"/>
    <w:rsid w:val="006A62D2"/>
    <w:rsid w:val="006A7CE4"/>
    <w:rsid w:val="006B0C74"/>
    <w:rsid w:val="006B152C"/>
    <w:rsid w:val="006B451E"/>
    <w:rsid w:val="006C0967"/>
    <w:rsid w:val="006C1B66"/>
    <w:rsid w:val="006C30FE"/>
    <w:rsid w:val="006C37D8"/>
    <w:rsid w:val="006C4A22"/>
    <w:rsid w:val="006C4D48"/>
    <w:rsid w:val="006D1ADC"/>
    <w:rsid w:val="006D2014"/>
    <w:rsid w:val="006D4444"/>
    <w:rsid w:val="006D5031"/>
    <w:rsid w:val="006D5441"/>
    <w:rsid w:val="006D7A74"/>
    <w:rsid w:val="006E20B8"/>
    <w:rsid w:val="006E3A0C"/>
    <w:rsid w:val="006E7A28"/>
    <w:rsid w:val="006E7B71"/>
    <w:rsid w:val="006F1A89"/>
    <w:rsid w:val="006F309A"/>
    <w:rsid w:val="006F4D23"/>
    <w:rsid w:val="006F5449"/>
    <w:rsid w:val="006F7CC6"/>
    <w:rsid w:val="007025C0"/>
    <w:rsid w:val="00702BD5"/>
    <w:rsid w:val="0070396C"/>
    <w:rsid w:val="00705B12"/>
    <w:rsid w:val="00705C51"/>
    <w:rsid w:val="00706C98"/>
    <w:rsid w:val="00711FD1"/>
    <w:rsid w:val="00712C26"/>
    <w:rsid w:val="00717918"/>
    <w:rsid w:val="0072132F"/>
    <w:rsid w:val="00721808"/>
    <w:rsid w:val="0072467F"/>
    <w:rsid w:val="00725743"/>
    <w:rsid w:val="00725A96"/>
    <w:rsid w:val="007320FB"/>
    <w:rsid w:val="00732DF7"/>
    <w:rsid w:val="00733276"/>
    <w:rsid w:val="0074212F"/>
    <w:rsid w:val="007433CB"/>
    <w:rsid w:val="00743DD1"/>
    <w:rsid w:val="00744CBA"/>
    <w:rsid w:val="00751C75"/>
    <w:rsid w:val="00764BCA"/>
    <w:rsid w:val="00764F1D"/>
    <w:rsid w:val="00766601"/>
    <w:rsid w:val="00766AB8"/>
    <w:rsid w:val="00770E4E"/>
    <w:rsid w:val="00773A83"/>
    <w:rsid w:val="007743D4"/>
    <w:rsid w:val="00775386"/>
    <w:rsid w:val="00775C4B"/>
    <w:rsid w:val="0078235A"/>
    <w:rsid w:val="00785E6B"/>
    <w:rsid w:val="007915C3"/>
    <w:rsid w:val="00791B80"/>
    <w:rsid w:val="00792C61"/>
    <w:rsid w:val="00793741"/>
    <w:rsid w:val="00793A73"/>
    <w:rsid w:val="00795C97"/>
    <w:rsid w:val="0079609D"/>
    <w:rsid w:val="00796B03"/>
    <w:rsid w:val="0079717E"/>
    <w:rsid w:val="007A1741"/>
    <w:rsid w:val="007A23CA"/>
    <w:rsid w:val="007A3326"/>
    <w:rsid w:val="007A3C40"/>
    <w:rsid w:val="007A6148"/>
    <w:rsid w:val="007B002E"/>
    <w:rsid w:val="007B4384"/>
    <w:rsid w:val="007B738B"/>
    <w:rsid w:val="007C0A21"/>
    <w:rsid w:val="007C3F7A"/>
    <w:rsid w:val="007C6C52"/>
    <w:rsid w:val="007D1AC4"/>
    <w:rsid w:val="007D3762"/>
    <w:rsid w:val="007D381D"/>
    <w:rsid w:val="007D7CC6"/>
    <w:rsid w:val="007E09E4"/>
    <w:rsid w:val="007E0F08"/>
    <w:rsid w:val="007E1AAC"/>
    <w:rsid w:val="007E22C6"/>
    <w:rsid w:val="007E2F9E"/>
    <w:rsid w:val="007E6A1D"/>
    <w:rsid w:val="007F06F4"/>
    <w:rsid w:val="007F070C"/>
    <w:rsid w:val="007F0712"/>
    <w:rsid w:val="007F2A30"/>
    <w:rsid w:val="007F349F"/>
    <w:rsid w:val="007F4DF9"/>
    <w:rsid w:val="007F7D03"/>
    <w:rsid w:val="00800619"/>
    <w:rsid w:val="008021BA"/>
    <w:rsid w:val="008049AD"/>
    <w:rsid w:val="0080561D"/>
    <w:rsid w:val="008075C5"/>
    <w:rsid w:val="00811C04"/>
    <w:rsid w:val="00811ED8"/>
    <w:rsid w:val="008122E5"/>
    <w:rsid w:val="00812EFB"/>
    <w:rsid w:val="0081336D"/>
    <w:rsid w:val="00813E6E"/>
    <w:rsid w:val="0081763D"/>
    <w:rsid w:val="008202C4"/>
    <w:rsid w:val="00820ACA"/>
    <w:rsid w:val="00822186"/>
    <w:rsid w:val="00822CE1"/>
    <w:rsid w:val="008235B4"/>
    <w:rsid w:val="0082545B"/>
    <w:rsid w:val="008274DA"/>
    <w:rsid w:val="00831367"/>
    <w:rsid w:val="00832D60"/>
    <w:rsid w:val="00832F0B"/>
    <w:rsid w:val="00833391"/>
    <w:rsid w:val="00833AC3"/>
    <w:rsid w:val="00833BA9"/>
    <w:rsid w:val="00834B0B"/>
    <w:rsid w:val="00835314"/>
    <w:rsid w:val="00835483"/>
    <w:rsid w:val="00836DD6"/>
    <w:rsid w:val="008418E9"/>
    <w:rsid w:val="00843DF6"/>
    <w:rsid w:val="00846453"/>
    <w:rsid w:val="0084699F"/>
    <w:rsid w:val="008472E5"/>
    <w:rsid w:val="0085260B"/>
    <w:rsid w:val="00855987"/>
    <w:rsid w:val="00855DE0"/>
    <w:rsid w:val="008658B6"/>
    <w:rsid w:val="00870A92"/>
    <w:rsid w:val="00872982"/>
    <w:rsid w:val="00875558"/>
    <w:rsid w:val="00875E95"/>
    <w:rsid w:val="008774AA"/>
    <w:rsid w:val="00877607"/>
    <w:rsid w:val="00877B5E"/>
    <w:rsid w:val="00881971"/>
    <w:rsid w:val="0088370C"/>
    <w:rsid w:val="00887171"/>
    <w:rsid w:val="0089327C"/>
    <w:rsid w:val="008935BB"/>
    <w:rsid w:val="008963F2"/>
    <w:rsid w:val="008965D0"/>
    <w:rsid w:val="0089760F"/>
    <w:rsid w:val="00897696"/>
    <w:rsid w:val="008A06CC"/>
    <w:rsid w:val="008A0B12"/>
    <w:rsid w:val="008A5FEC"/>
    <w:rsid w:val="008A77C0"/>
    <w:rsid w:val="008A7FA5"/>
    <w:rsid w:val="008B0927"/>
    <w:rsid w:val="008B13E1"/>
    <w:rsid w:val="008B5018"/>
    <w:rsid w:val="008B65CA"/>
    <w:rsid w:val="008B6CA2"/>
    <w:rsid w:val="008C0620"/>
    <w:rsid w:val="008C3CE7"/>
    <w:rsid w:val="008C42AA"/>
    <w:rsid w:val="008D2238"/>
    <w:rsid w:val="008D2DAD"/>
    <w:rsid w:val="008D4C1F"/>
    <w:rsid w:val="008D4EA6"/>
    <w:rsid w:val="008E3DB5"/>
    <w:rsid w:val="008E43EE"/>
    <w:rsid w:val="008E4A4D"/>
    <w:rsid w:val="008E5AAC"/>
    <w:rsid w:val="008E5CDC"/>
    <w:rsid w:val="008E5D93"/>
    <w:rsid w:val="008E62F4"/>
    <w:rsid w:val="008E7E41"/>
    <w:rsid w:val="008F0DE1"/>
    <w:rsid w:val="008F608A"/>
    <w:rsid w:val="008F687C"/>
    <w:rsid w:val="008F6EBC"/>
    <w:rsid w:val="0090611B"/>
    <w:rsid w:val="00906649"/>
    <w:rsid w:val="0091252B"/>
    <w:rsid w:val="00913158"/>
    <w:rsid w:val="00914BEE"/>
    <w:rsid w:val="00917AD1"/>
    <w:rsid w:val="009201FD"/>
    <w:rsid w:val="00921245"/>
    <w:rsid w:val="00922CF4"/>
    <w:rsid w:val="00925698"/>
    <w:rsid w:val="009258F9"/>
    <w:rsid w:val="00930266"/>
    <w:rsid w:val="00935047"/>
    <w:rsid w:val="0093536B"/>
    <w:rsid w:val="00935A96"/>
    <w:rsid w:val="00940AF4"/>
    <w:rsid w:val="00940F27"/>
    <w:rsid w:val="00942CA3"/>
    <w:rsid w:val="00943822"/>
    <w:rsid w:val="0094460F"/>
    <w:rsid w:val="009448B3"/>
    <w:rsid w:val="00944952"/>
    <w:rsid w:val="00945779"/>
    <w:rsid w:val="0095094C"/>
    <w:rsid w:val="009517C5"/>
    <w:rsid w:val="009522DB"/>
    <w:rsid w:val="00960D53"/>
    <w:rsid w:val="00960F93"/>
    <w:rsid w:val="00962307"/>
    <w:rsid w:val="00963675"/>
    <w:rsid w:val="00964A6B"/>
    <w:rsid w:val="00965A6C"/>
    <w:rsid w:val="0096633F"/>
    <w:rsid w:val="009671C3"/>
    <w:rsid w:val="00970D8F"/>
    <w:rsid w:val="00972D7D"/>
    <w:rsid w:val="00980808"/>
    <w:rsid w:val="00980B4E"/>
    <w:rsid w:val="009827B5"/>
    <w:rsid w:val="00982FBC"/>
    <w:rsid w:val="0098303A"/>
    <w:rsid w:val="00986405"/>
    <w:rsid w:val="0098716E"/>
    <w:rsid w:val="00987EA6"/>
    <w:rsid w:val="00987F5F"/>
    <w:rsid w:val="00994A79"/>
    <w:rsid w:val="00995878"/>
    <w:rsid w:val="009A039A"/>
    <w:rsid w:val="009A0D7D"/>
    <w:rsid w:val="009A10B8"/>
    <w:rsid w:val="009A4EBF"/>
    <w:rsid w:val="009A6EBD"/>
    <w:rsid w:val="009B057E"/>
    <w:rsid w:val="009B07E7"/>
    <w:rsid w:val="009B11DB"/>
    <w:rsid w:val="009B20D2"/>
    <w:rsid w:val="009B2469"/>
    <w:rsid w:val="009B2C77"/>
    <w:rsid w:val="009B5C8D"/>
    <w:rsid w:val="009C0491"/>
    <w:rsid w:val="009C40F5"/>
    <w:rsid w:val="009C429B"/>
    <w:rsid w:val="009C4BF9"/>
    <w:rsid w:val="009C548E"/>
    <w:rsid w:val="009C5F92"/>
    <w:rsid w:val="009C72C7"/>
    <w:rsid w:val="009D0234"/>
    <w:rsid w:val="009D1362"/>
    <w:rsid w:val="009D1F30"/>
    <w:rsid w:val="009D5D36"/>
    <w:rsid w:val="009D62AD"/>
    <w:rsid w:val="009E1AAB"/>
    <w:rsid w:val="009F0CF0"/>
    <w:rsid w:val="009F1414"/>
    <w:rsid w:val="009F1E75"/>
    <w:rsid w:val="009F5C4C"/>
    <w:rsid w:val="009F5D42"/>
    <w:rsid w:val="00A00FE7"/>
    <w:rsid w:val="00A03A5F"/>
    <w:rsid w:val="00A05784"/>
    <w:rsid w:val="00A06771"/>
    <w:rsid w:val="00A06C55"/>
    <w:rsid w:val="00A07439"/>
    <w:rsid w:val="00A10B78"/>
    <w:rsid w:val="00A12D66"/>
    <w:rsid w:val="00A16521"/>
    <w:rsid w:val="00A174CB"/>
    <w:rsid w:val="00A245A4"/>
    <w:rsid w:val="00A302FA"/>
    <w:rsid w:val="00A31E12"/>
    <w:rsid w:val="00A40799"/>
    <w:rsid w:val="00A42C7A"/>
    <w:rsid w:val="00A446B2"/>
    <w:rsid w:val="00A44EB6"/>
    <w:rsid w:val="00A47E67"/>
    <w:rsid w:val="00A50E3B"/>
    <w:rsid w:val="00A54DB2"/>
    <w:rsid w:val="00A553DE"/>
    <w:rsid w:val="00A5716E"/>
    <w:rsid w:val="00A578AB"/>
    <w:rsid w:val="00A61519"/>
    <w:rsid w:val="00A641EC"/>
    <w:rsid w:val="00A66A49"/>
    <w:rsid w:val="00A67BE0"/>
    <w:rsid w:val="00A67E63"/>
    <w:rsid w:val="00A747C5"/>
    <w:rsid w:val="00A74930"/>
    <w:rsid w:val="00A77F35"/>
    <w:rsid w:val="00A80A02"/>
    <w:rsid w:val="00A81F2A"/>
    <w:rsid w:val="00A85884"/>
    <w:rsid w:val="00A866C8"/>
    <w:rsid w:val="00A90043"/>
    <w:rsid w:val="00A90410"/>
    <w:rsid w:val="00A90CA5"/>
    <w:rsid w:val="00A9181A"/>
    <w:rsid w:val="00A927BD"/>
    <w:rsid w:val="00AA6FAC"/>
    <w:rsid w:val="00AB2A6B"/>
    <w:rsid w:val="00AB34DF"/>
    <w:rsid w:val="00AB7C74"/>
    <w:rsid w:val="00AC150C"/>
    <w:rsid w:val="00AC1F22"/>
    <w:rsid w:val="00AC3038"/>
    <w:rsid w:val="00AC5A4C"/>
    <w:rsid w:val="00AC664A"/>
    <w:rsid w:val="00AC7CB4"/>
    <w:rsid w:val="00AD09EA"/>
    <w:rsid w:val="00AD0B4C"/>
    <w:rsid w:val="00AD1A35"/>
    <w:rsid w:val="00AD1E0D"/>
    <w:rsid w:val="00AD4971"/>
    <w:rsid w:val="00AD543F"/>
    <w:rsid w:val="00AE2EA9"/>
    <w:rsid w:val="00AE6628"/>
    <w:rsid w:val="00AF16FA"/>
    <w:rsid w:val="00AF7B02"/>
    <w:rsid w:val="00B00467"/>
    <w:rsid w:val="00B12759"/>
    <w:rsid w:val="00B12D3F"/>
    <w:rsid w:val="00B13DFA"/>
    <w:rsid w:val="00B1608B"/>
    <w:rsid w:val="00B21728"/>
    <w:rsid w:val="00B22CEE"/>
    <w:rsid w:val="00B22DD2"/>
    <w:rsid w:val="00B250C4"/>
    <w:rsid w:val="00B25D99"/>
    <w:rsid w:val="00B275C0"/>
    <w:rsid w:val="00B32D8F"/>
    <w:rsid w:val="00B33176"/>
    <w:rsid w:val="00B35403"/>
    <w:rsid w:val="00B36A98"/>
    <w:rsid w:val="00B37FEC"/>
    <w:rsid w:val="00B40BD9"/>
    <w:rsid w:val="00B42042"/>
    <w:rsid w:val="00B42DE5"/>
    <w:rsid w:val="00B51CFD"/>
    <w:rsid w:val="00B52465"/>
    <w:rsid w:val="00B5381B"/>
    <w:rsid w:val="00B538FD"/>
    <w:rsid w:val="00B57700"/>
    <w:rsid w:val="00B71079"/>
    <w:rsid w:val="00B712CD"/>
    <w:rsid w:val="00B716D4"/>
    <w:rsid w:val="00B7411C"/>
    <w:rsid w:val="00B753CA"/>
    <w:rsid w:val="00B81B9E"/>
    <w:rsid w:val="00B82EE9"/>
    <w:rsid w:val="00B83EBB"/>
    <w:rsid w:val="00B85A0C"/>
    <w:rsid w:val="00B86A0E"/>
    <w:rsid w:val="00B87A7F"/>
    <w:rsid w:val="00B9084D"/>
    <w:rsid w:val="00B911E1"/>
    <w:rsid w:val="00B955F7"/>
    <w:rsid w:val="00BA100A"/>
    <w:rsid w:val="00BA1015"/>
    <w:rsid w:val="00BA1921"/>
    <w:rsid w:val="00BA1CB9"/>
    <w:rsid w:val="00BA1DBB"/>
    <w:rsid w:val="00BA3950"/>
    <w:rsid w:val="00BA438B"/>
    <w:rsid w:val="00BA44FA"/>
    <w:rsid w:val="00BA496D"/>
    <w:rsid w:val="00BA4C76"/>
    <w:rsid w:val="00BA5ACE"/>
    <w:rsid w:val="00BB11A0"/>
    <w:rsid w:val="00BB11E8"/>
    <w:rsid w:val="00BB1BC2"/>
    <w:rsid w:val="00BB27CF"/>
    <w:rsid w:val="00BB4135"/>
    <w:rsid w:val="00BB7866"/>
    <w:rsid w:val="00BC2C90"/>
    <w:rsid w:val="00BC3DAA"/>
    <w:rsid w:val="00BC4235"/>
    <w:rsid w:val="00BC580B"/>
    <w:rsid w:val="00BC7A66"/>
    <w:rsid w:val="00BD4724"/>
    <w:rsid w:val="00BD4E76"/>
    <w:rsid w:val="00BD53D1"/>
    <w:rsid w:val="00BD5DC2"/>
    <w:rsid w:val="00BE0AAB"/>
    <w:rsid w:val="00BE1CE9"/>
    <w:rsid w:val="00BE4755"/>
    <w:rsid w:val="00BE6253"/>
    <w:rsid w:val="00BF0ABD"/>
    <w:rsid w:val="00BF296E"/>
    <w:rsid w:val="00BF346F"/>
    <w:rsid w:val="00BF3B89"/>
    <w:rsid w:val="00BF4A32"/>
    <w:rsid w:val="00BF7404"/>
    <w:rsid w:val="00C00E03"/>
    <w:rsid w:val="00C03D2D"/>
    <w:rsid w:val="00C04D9A"/>
    <w:rsid w:val="00C05A50"/>
    <w:rsid w:val="00C05D7E"/>
    <w:rsid w:val="00C05DD2"/>
    <w:rsid w:val="00C070B5"/>
    <w:rsid w:val="00C12A43"/>
    <w:rsid w:val="00C20852"/>
    <w:rsid w:val="00C20ABF"/>
    <w:rsid w:val="00C214DF"/>
    <w:rsid w:val="00C221A0"/>
    <w:rsid w:val="00C22DDA"/>
    <w:rsid w:val="00C236B2"/>
    <w:rsid w:val="00C23B7D"/>
    <w:rsid w:val="00C24D4B"/>
    <w:rsid w:val="00C26A98"/>
    <w:rsid w:val="00C270DA"/>
    <w:rsid w:val="00C274EA"/>
    <w:rsid w:val="00C30284"/>
    <w:rsid w:val="00C313FB"/>
    <w:rsid w:val="00C334C0"/>
    <w:rsid w:val="00C36152"/>
    <w:rsid w:val="00C36C0C"/>
    <w:rsid w:val="00C37222"/>
    <w:rsid w:val="00C4014B"/>
    <w:rsid w:val="00C4028F"/>
    <w:rsid w:val="00C40F07"/>
    <w:rsid w:val="00C41005"/>
    <w:rsid w:val="00C4481E"/>
    <w:rsid w:val="00C50205"/>
    <w:rsid w:val="00C52276"/>
    <w:rsid w:val="00C60AAD"/>
    <w:rsid w:val="00C62A9A"/>
    <w:rsid w:val="00C62E8B"/>
    <w:rsid w:val="00C63E9E"/>
    <w:rsid w:val="00C65109"/>
    <w:rsid w:val="00C652E0"/>
    <w:rsid w:val="00C66545"/>
    <w:rsid w:val="00C67135"/>
    <w:rsid w:val="00C67254"/>
    <w:rsid w:val="00C72C9B"/>
    <w:rsid w:val="00C73393"/>
    <w:rsid w:val="00C739B3"/>
    <w:rsid w:val="00C7404E"/>
    <w:rsid w:val="00C75C9F"/>
    <w:rsid w:val="00C76FB9"/>
    <w:rsid w:val="00C815D8"/>
    <w:rsid w:val="00C81A0A"/>
    <w:rsid w:val="00C8229B"/>
    <w:rsid w:val="00C8263C"/>
    <w:rsid w:val="00C8332F"/>
    <w:rsid w:val="00C83E5D"/>
    <w:rsid w:val="00C85C59"/>
    <w:rsid w:val="00C86794"/>
    <w:rsid w:val="00C90358"/>
    <w:rsid w:val="00C9072A"/>
    <w:rsid w:val="00C960A5"/>
    <w:rsid w:val="00CA08EB"/>
    <w:rsid w:val="00CA1D0E"/>
    <w:rsid w:val="00CA2E5E"/>
    <w:rsid w:val="00CA3C32"/>
    <w:rsid w:val="00CA552E"/>
    <w:rsid w:val="00CB00FA"/>
    <w:rsid w:val="00CB0DBD"/>
    <w:rsid w:val="00CB3886"/>
    <w:rsid w:val="00CB4863"/>
    <w:rsid w:val="00CB4FE4"/>
    <w:rsid w:val="00CB516A"/>
    <w:rsid w:val="00CB539D"/>
    <w:rsid w:val="00CB5AA5"/>
    <w:rsid w:val="00CB644F"/>
    <w:rsid w:val="00CB6503"/>
    <w:rsid w:val="00CB687C"/>
    <w:rsid w:val="00CB7F7C"/>
    <w:rsid w:val="00CC0658"/>
    <w:rsid w:val="00CC0BFB"/>
    <w:rsid w:val="00CC12D9"/>
    <w:rsid w:val="00CC2736"/>
    <w:rsid w:val="00CC44F2"/>
    <w:rsid w:val="00CC4B7E"/>
    <w:rsid w:val="00CC69EF"/>
    <w:rsid w:val="00CC6B47"/>
    <w:rsid w:val="00CC73C1"/>
    <w:rsid w:val="00CD0E45"/>
    <w:rsid w:val="00CD11A2"/>
    <w:rsid w:val="00CD5847"/>
    <w:rsid w:val="00CD7650"/>
    <w:rsid w:val="00CE1726"/>
    <w:rsid w:val="00CE5FC0"/>
    <w:rsid w:val="00CF24AE"/>
    <w:rsid w:val="00CF3628"/>
    <w:rsid w:val="00CF3762"/>
    <w:rsid w:val="00CF7885"/>
    <w:rsid w:val="00D00E5B"/>
    <w:rsid w:val="00D03141"/>
    <w:rsid w:val="00D0378F"/>
    <w:rsid w:val="00D03CFD"/>
    <w:rsid w:val="00D0557A"/>
    <w:rsid w:val="00D068B1"/>
    <w:rsid w:val="00D12078"/>
    <w:rsid w:val="00D22498"/>
    <w:rsid w:val="00D3211D"/>
    <w:rsid w:val="00D32120"/>
    <w:rsid w:val="00D35344"/>
    <w:rsid w:val="00D35416"/>
    <w:rsid w:val="00D4435A"/>
    <w:rsid w:val="00D45F5F"/>
    <w:rsid w:val="00D52841"/>
    <w:rsid w:val="00D52ADA"/>
    <w:rsid w:val="00D63786"/>
    <w:rsid w:val="00D642E0"/>
    <w:rsid w:val="00D672D4"/>
    <w:rsid w:val="00D70BA0"/>
    <w:rsid w:val="00D71295"/>
    <w:rsid w:val="00D72EE1"/>
    <w:rsid w:val="00D73006"/>
    <w:rsid w:val="00D76DEF"/>
    <w:rsid w:val="00D7731D"/>
    <w:rsid w:val="00D77831"/>
    <w:rsid w:val="00D77913"/>
    <w:rsid w:val="00D81C9C"/>
    <w:rsid w:val="00D83F34"/>
    <w:rsid w:val="00D84537"/>
    <w:rsid w:val="00D84E91"/>
    <w:rsid w:val="00D869DC"/>
    <w:rsid w:val="00D86C40"/>
    <w:rsid w:val="00D87341"/>
    <w:rsid w:val="00D91A38"/>
    <w:rsid w:val="00D922D8"/>
    <w:rsid w:val="00D932F4"/>
    <w:rsid w:val="00D95BAF"/>
    <w:rsid w:val="00D95BDD"/>
    <w:rsid w:val="00D97C7F"/>
    <w:rsid w:val="00DA17CC"/>
    <w:rsid w:val="00DA1BCE"/>
    <w:rsid w:val="00DA247B"/>
    <w:rsid w:val="00DA36F9"/>
    <w:rsid w:val="00DA4DFB"/>
    <w:rsid w:val="00DA6C06"/>
    <w:rsid w:val="00DB0282"/>
    <w:rsid w:val="00DB0AA5"/>
    <w:rsid w:val="00DB1380"/>
    <w:rsid w:val="00DB1F31"/>
    <w:rsid w:val="00DB32BD"/>
    <w:rsid w:val="00DB57FF"/>
    <w:rsid w:val="00DB634C"/>
    <w:rsid w:val="00DB6F0E"/>
    <w:rsid w:val="00DC078E"/>
    <w:rsid w:val="00DC2752"/>
    <w:rsid w:val="00DC2972"/>
    <w:rsid w:val="00DC4391"/>
    <w:rsid w:val="00DC4A8C"/>
    <w:rsid w:val="00DD029F"/>
    <w:rsid w:val="00DD10A5"/>
    <w:rsid w:val="00DD1529"/>
    <w:rsid w:val="00DD32BB"/>
    <w:rsid w:val="00DD6202"/>
    <w:rsid w:val="00DE173A"/>
    <w:rsid w:val="00DE3D81"/>
    <w:rsid w:val="00DE54E9"/>
    <w:rsid w:val="00DF08BA"/>
    <w:rsid w:val="00DF394C"/>
    <w:rsid w:val="00DF39E1"/>
    <w:rsid w:val="00E00D8B"/>
    <w:rsid w:val="00E034CA"/>
    <w:rsid w:val="00E11EED"/>
    <w:rsid w:val="00E13610"/>
    <w:rsid w:val="00E14F0E"/>
    <w:rsid w:val="00E23B52"/>
    <w:rsid w:val="00E2449B"/>
    <w:rsid w:val="00E263DE"/>
    <w:rsid w:val="00E30B7B"/>
    <w:rsid w:val="00E31815"/>
    <w:rsid w:val="00E344E8"/>
    <w:rsid w:val="00E40571"/>
    <w:rsid w:val="00E41189"/>
    <w:rsid w:val="00E41215"/>
    <w:rsid w:val="00E41B0C"/>
    <w:rsid w:val="00E46D0E"/>
    <w:rsid w:val="00E46D17"/>
    <w:rsid w:val="00E5056F"/>
    <w:rsid w:val="00E52970"/>
    <w:rsid w:val="00E53FF8"/>
    <w:rsid w:val="00E5430F"/>
    <w:rsid w:val="00E5689F"/>
    <w:rsid w:val="00E568B3"/>
    <w:rsid w:val="00E57BB0"/>
    <w:rsid w:val="00E6099E"/>
    <w:rsid w:val="00E65F91"/>
    <w:rsid w:val="00E67C86"/>
    <w:rsid w:val="00E72513"/>
    <w:rsid w:val="00E73A03"/>
    <w:rsid w:val="00E7448D"/>
    <w:rsid w:val="00E8034C"/>
    <w:rsid w:val="00E8046A"/>
    <w:rsid w:val="00E81423"/>
    <w:rsid w:val="00E823B1"/>
    <w:rsid w:val="00E82621"/>
    <w:rsid w:val="00E82DB9"/>
    <w:rsid w:val="00E84282"/>
    <w:rsid w:val="00E90C9B"/>
    <w:rsid w:val="00E9179A"/>
    <w:rsid w:val="00E9240C"/>
    <w:rsid w:val="00E928BD"/>
    <w:rsid w:val="00E939EF"/>
    <w:rsid w:val="00E9504D"/>
    <w:rsid w:val="00E9535C"/>
    <w:rsid w:val="00E95450"/>
    <w:rsid w:val="00E96065"/>
    <w:rsid w:val="00EA0219"/>
    <w:rsid w:val="00EA13BD"/>
    <w:rsid w:val="00EA2619"/>
    <w:rsid w:val="00EA7A73"/>
    <w:rsid w:val="00EB03FB"/>
    <w:rsid w:val="00EB092E"/>
    <w:rsid w:val="00EB5D25"/>
    <w:rsid w:val="00EC02B0"/>
    <w:rsid w:val="00EC0884"/>
    <w:rsid w:val="00EC0ED7"/>
    <w:rsid w:val="00EC1DB6"/>
    <w:rsid w:val="00EC5AC6"/>
    <w:rsid w:val="00ED02ED"/>
    <w:rsid w:val="00ED0CE4"/>
    <w:rsid w:val="00ED18ED"/>
    <w:rsid w:val="00ED3ADF"/>
    <w:rsid w:val="00ED6F15"/>
    <w:rsid w:val="00ED701E"/>
    <w:rsid w:val="00EE2662"/>
    <w:rsid w:val="00EE3AB4"/>
    <w:rsid w:val="00EE487A"/>
    <w:rsid w:val="00EE61C9"/>
    <w:rsid w:val="00EF0D43"/>
    <w:rsid w:val="00EF2869"/>
    <w:rsid w:val="00EF2FDE"/>
    <w:rsid w:val="00F00A2E"/>
    <w:rsid w:val="00F03B9C"/>
    <w:rsid w:val="00F04889"/>
    <w:rsid w:val="00F05488"/>
    <w:rsid w:val="00F062B5"/>
    <w:rsid w:val="00F066EA"/>
    <w:rsid w:val="00F1085B"/>
    <w:rsid w:val="00F11523"/>
    <w:rsid w:val="00F11D6F"/>
    <w:rsid w:val="00F1224E"/>
    <w:rsid w:val="00F144B1"/>
    <w:rsid w:val="00F24FF0"/>
    <w:rsid w:val="00F25DF9"/>
    <w:rsid w:val="00F264CA"/>
    <w:rsid w:val="00F32A8B"/>
    <w:rsid w:val="00F35282"/>
    <w:rsid w:val="00F3670E"/>
    <w:rsid w:val="00F37AC6"/>
    <w:rsid w:val="00F37B1E"/>
    <w:rsid w:val="00F37B1F"/>
    <w:rsid w:val="00F4005E"/>
    <w:rsid w:val="00F41928"/>
    <w:rsid w:val="00F450F9"/>
    <w:rsid w:val="00F46AE7"/>
    <w:rsid w:val="00F50481"/>
    <w:rsid w:val="00F536B7"/>
    <w:rsid w:val="00F57C09"/>
    <w:rsid w:val="00F615F3"/>
    <w:rsid w:val="00F61BCA"/>
    <w:rsid w:val="00F61C1D"/>
    <w:rsid w:val="00F62A31"/>
    <w:rsid w:val="00F65A43"/>
    <w:rsid w:val="00F67ED6"/>
    <w:rsid w:val="00F70B2D"/>
    <w:rsid w:val="00F76174"/>
    <w:rsid w:val="00F771AB"/>
    <w:rsid w:val="00F775C5"/>
    <w:rsid w:val="00F82C3C"/>
    <w:rsid w:val="00F82F8E"/>
    <w:rsid w:val="00F87EB1"/>
    <w:rsid w:val="00F934BD"/>
    <w:rsid w:val="00F9409D"/>
    <w:rsid w:val="00F94BAD"/>
    <w:rsid w:val="00F94E2F"/>
    <w:rsid w:val="00F9798B"/>
    <w:rsid w:val="00FA32C0"/>
    <w:rsid w:val="00FB00E0"/>
    <w:rsid w:val="00FB09DE"/>
    <w:rsid w:val="00FB3EA3"/>
    <w:rsid w:val="00FB4A7F"/>
    <w:rsid w:val="00FB671C"/>
    <w:rsid w:val="00FB7B50"/>
    <w:rsid w:val="00FC4C14"/>
    <w:rsid w:val="00FC69BB"/>
    <w:rsid w:val="00FC6CA5"/>
    <w:rsid w:val="00FC7A98"/>
    <w:rsid w:val="00FD06D7"/>
    <w:rsid w:val="00FD0AEF"/>
    <w:rsid w:val="00FD1751"/>
    <w:rsid w:val="00FD3B19"/>
    <w:rsid w:val="00FD72AD"/>
    <w:rsid w:val="00FD7A2D"/>
    <w:rsid w:val="00FE08A6"/>
    <w:rsid w:val="00FE1E3D"/>
    <w:rsid w:val="00FE517D"/>
    <w:rsid w:val="00FE7FA1"/>
    <w:rsid w:val="00FF07DA"/>
    <w:rsid w:val="00FF2420"/>
    <w:rsid w:val="00FF5A08"/>
    <w:rsid w:val="00FF6303"/>
    <w:rsid w:val="00FF67B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C9F01"/>
  <w15:docId w15:val="{3B86B3D0-4ECF-4C16-88D9-ADA665A9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E9"/>
    <w:pPr>
      <w:spacing w:after="0" w:line="240" w:lineRule="auto"/>
    </w:pPr>
    <w:rPr>
      <w:rFonts w:ascii="Times New Roman" w:hAnsi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6D4"/>
    <w:pPr>
      <w:keepNext/>
      <w:ind w:left="4536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956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9C4BF9"/>
    <w:rPr>
      <w:color w:val="0563C1" w:themeColor="hyperlink"/>
      <w:u w:val="single"/>
    </w:rPr>
  </w:style>
  <w:style w:type="paragraph" w:customStyle="1" w:styleId="il-text-indent095cm">
    <w:name w:val="il-text-indent_0_95cm"/>
    <w:basedOn w:val="a"/>
    <w:rsid w:val="00611F52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customStyle="1" w:styleId="word-wrapper">
    <w:name w:val="word-wrapper"/>
    <w:basedOn w:val="a0"/>
    <w:rsid w:val="00611F52"/>
  </w:style>
  <w:style w:type="character" w:customStyle="1" w:styleId="fake-non-breaking-space">
    <w:name w:val="fake-non-breaking-space"/>
    <w:basedOn w:val="a0"/>
    <w:rsid w:val="00611F52"/>
  </w:style>
  <w:style w:type="paragraph" w:customStyle="1" w:styleId="p-normal">
    <w:name w:val="p-normal"/>
    <w:basedOn w:val="a"/>
    <w:rsid w:val="002262E1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styleId="a7">
    <w:name w:val="List Paragraph"/>
    <w:basedOn w:val="a"/>
    <w:uiPriority w:val="34"/>
    <w:qFormat/>
    <w:rsid w:val="005976B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174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74CB"/>
    <w:rPr>
      <w:rFonts w:ascii="Times New Roman" w:hAnsi="Times New Roman"/>
      <w:sz w:val="3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174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74CB"/>
    <w:rPr>
      <w:rFonts w:ascii="Times New Roman" w:hAnsi="Times New Roman"/>
      <w:sz w:val="3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716D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3949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285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E769-2F7F-4E1F-8A63-EE47DD17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2534</Characters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2025-03-27T12:32:00Z</cp:lastPrinted>
  <dcterms:created xsi:type="dcterms:W3CDTF">2025-12-10T08:02:00Z</dcterms:created>
  <dcterms:modified xsi:type="dcterms:W3CDTF">2025-12-11T09:58:00Z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